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DE" w:rsidRDefault="00F030DE" w:rsidP="00EA61D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color w:val="000000"/>
        </w:rPr>
      </w:pPr>
      <w:r>
        <w:rPr>
          <w:b/>
          <w:color w:val="000000"/>
        </w:rPr>
        <w:t>Поддержка материнства и детства: граждан России ждут дополнительные меры социальной защиты</w:t>
      </w:r>
    </w:p>
    <w:p w:rsidR="00F030DE" w:rsidRDefault="00F030DE" w:rsidP="00F030D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b/>
          <w:color w:val="000000"/>
        </w:rPr>
      </w:pPr>
    </w:p>
    <w:p w:rsidR="00F030DE" w:rsidRDefault="00F030DE" w:rsidP="00F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  <w:r>
        <w:rPr>
          <w:color w:val="000000"/>
        </w:rPr>
        <w:tab/>
        <w:t>По итогам Послания Президента с 1 июля начнется выплата ежемесячных пособий беременным женщинам</w:t>
      </w:r>
      <w:r>
        <w:rPr>
          <w:color w:val="000000"/>
        </w:rPr>
        <w:t>, находящимся</w:t>
      </w:r>
      <w:r>
        <w:rPr>
          <w:color w:val="000000"/>
        </w:rPr>
        <w:t xml:space="preserve"> в трудной жизненной ситуации</w:t>
      </w:r>
      <w:r>
        <w:rPr>
          <w:color w:val="000000"/>
        </w:rPr>
        <w:t>,</w:t>
      </w:r>
      <w:r>
        <w:rPr>
          <w:color w:val="000000"/>
        </w:rPr>
        <w:t xml:space="preserve"> за раннюю постановку на учёт по беременности и пособий на детей от 8 до 16 лет родителям, у которых есть решение суда об уплате алиментов, или единственным родителям со среднедушевым доходом не выше прожиточного минимума в регионе. Ожидается, что в 2021 году эти пособия получат почти миллион человек.</w:t>
      </w:r>
    </w:p>
    <w:p w:rsidR="00F030DE" w:rsidRDefault="00F030DE" w:rsidP="00F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  <w:r>
        <w:rPr>
          <w:color w:val="000000"/>
        </w:rPr>
        <w:tab/>
        <w:t>Готов ли Ставрополь к предстоящей масштабной работе? Об этом рассказала руководитель комитета труда и социальной защиты населения администрации краевого центра Лариса Карпенко.</w:t>
      </w:r>
      <w:r w:rsidR="00EA61DD">
        <w:rPr>
          <w:color w:val="000000"/>
        </w:rPr>
        <w:t xml:space="preserve"> «Порядки назначения </w:t>
      </w:r>
      <w:r w:rsidR="00F81361">
        <w:rPr>
          <w:color w:val="000000"/>
        </w:rPr>
        <w:t xml:space="preserve">и </w:t>
      </w:r>
      <w:r w:rsidR="00EA61DD">
        <w:rPr>
          <w:color w:val="000000"/>
        </w:rPr>
        <w:t>выплат</w:t>
      </w:r>
      <w:r w:rsidR="00F81361">
        <w:rPr>
          <w:color w:val="000000"/>
        </w:rPr>
        <w:t xml:space="preserve">ы пособий </w:t>
      </w:r>
      <w:r w:rsidR="00EA61DD">
        <w:rPr>
          <w:color w:val="000000"/>
        </w:rPr>
        <w:t xml:space="preserve">различным категориям граждан, а также ответственные органы устанавливаются Правительством Российской Федерации. Пока что </w:t>
      </w:r>
      <w:r w:rsidR="00F81361">
        <w:rPr>
          <w:color w:val="000000"/>
        </w:rPr>
        <w:t>органы, на которые буду</w:t>
      </w:r>
      <w:r w:rsidR="001625B7">
        <w:rPr>
          <w:color w:val="000000"/>
        </w:rPr>
        <w:t>т</w:t>
      </w:r>
      <w:r w:rsidR="00F81361">
        <w:rPr>
          <w:color w:val="000000"/>
        </w:rPr>
        <w:t xml:space="preserve"> возложены полномочия по</w:t>
      </w:r>
      <w:r w:rsidR="00F81361">
        <w:rPr>
          <w:color w:val="000000"/>
        </w:rPr>
        <w:t xml:space="preserve"> </w:t>
      </w:r>
      <w:r w:rsidR="00F81361">
        <w:rPr>
          <w:color w:val="000000"/>
        </w:rPr>
        <w:t>осуществлению выплат</w:t>
      </w:r>
      <w:r w:rsidR="00F81361">
        <w:rPr>
          <w:color w:val="000000"/>
        </w:rPr>
        <w:t xml:space="preserve">, не определены. Однако могу заверить, что </w:t>
      </w:r>
      <w:r w:rsidR="00F81361">
        <w:rPr>
          <w:color w:val="000000"/>
        </w:rPr>
        <w:t>в случае передачи этих полномочий органам соцзащиты</w:t>
      </w:r>
      <w:r w:rsidR="00F81361">
        <w:rPr>
          <w:color w:val="000000"/>
        </w:rPr>
        <w:t xml:space="preserve"> комитет труда и социальной защиты населения города Ставрополя готов немедленно приступить к решению поставленной задачи. У нас имеется необходимая электронная база данных, содержащая сведения об одиноких матерях, которая позволит в оперативном порядке осуществить их информирование о предоставлении такой меры социальной поддержки</w:t>
      </w:r>
      <w:r w:rsidR="001625B7">
        <w:rPr>
          <w:color w:val="000000"/>
        </w:rPr>
        <w:t>. На сегодняшний день на учете в комитет</w:t>
      </w:r>
      <w:r w:rsidR="00A91A08">
        <w:rPr>
          <w:color w:val="000000"/>
        </w:rPr>
        <w:t>е</w:t>
      </w:r>
      <w:r w:rsidR="001625B7">
        <w:rPr>
          <w:color w:val="000000"/>
        </w:rPr>
        <w:t xml:space="preserve"> состоят 808 одиноких матерей, воспитывающих 1311 детей в возрасте от 8 до 16 лет. </w:t>
      </w:r>
      <w:r w:rsidR="00A91A08">
        <w:rPr>
          <w:color w:val="000000"/>
        </w:rPr>
        <w:t>А с</w:t>
      </w:r>
      <w:r w:rsidR="001625B7">
        <w:rPr>
          <w:color w:val="000000"/>
        </w:rPr>
        <w:t>ведения о беременных женщинах</w:t>
      </w:r>
      <w:r w:rsidR="00A91A08">
        <w:rPr>
          <w:color w:val="000000"/>
        </w:rPr>
        <w:t>, с</w:t>
      </w:r>
      <w:r w:rsidR="001625B7">
        <w:rPr>
          <w:color w:val="000000"/>
        </w:rPr>
        <w:t>тавших на учет в ранние сроки, планируется получать посредством системы электронного документооборота из органов системы здравоохранения</w:t>
      </w:r>
      <w:r w:rsidR="00EA61DD">
        <w:rPr>
          <w:color w:val="000000"/>
        </w:rPr>
        <w:t>»</w:t>
      </w:r>
      <w:r w:rsidR="001625B7">
        <w:rPr>
          <w:color w:val="000000"/>
        </w:rPr>
        <w:t>, - заявила Лариса Карпенко.</w:t>
      </w:r>
    </w:p>
    <w:p w:rsidR="00A91A08" w:rsidRDefault="00F030DE" w:rsidP="00F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  <w:r>
        <w:rPr>
          <w:color w:val="000000"/>
        </w:rPr>
        <w:tab/>
      </w:r>
      <w:r w:rsidR="00A91A08">
        <w:rPr>
          <w:color w:val="000000"/>
        </w:rPr>
        <w:t xml:space="preserve">Напомним, инициативу об увеличении пособий беременным женщинам </w:t>
      </w:r>
      <w:r w:rsidR="008D690A">
        <w:rPr>
          <w:color w:val="000000"/>
        </w:rPr>
        <w:t>озвучила</w:t>
      </w:r>
      <w:r w:rsidR="008D690A">
        <w:rPr>
          <w:color w:val="000000"/>
        </w:rPr>
        <w:t xml:space="preserve"> партия </w:t>
      </w:r>
      <w:bookmarkStart w:id="0" w:name="_GoBack"/>
      <w:bookmarkEnd w:id="0"/>
      <w:r w:rsidR="00A91A08">
        <w:rPr>
          <w:color w:val="000000"/>
        </w:rPr>
        <w:t xml:space="preserve">«Единая Россия» на своём первом Социальном онлайн-форуме, в котором </w:t>
      </w:r>
      <w:r w:rsidR="008D690A">
        <w:rPr>
          <w:color w:val="000000"/>
        </w:rPr>
        <w:t>принял участие</w:t>
      </w:r>
      <w:r w:rsidR="008D690A">
        <w:rPr>
          <w:color w:val="000000"/>
        </w:rPr>
        <w:t xml:space="preserve"> </w:t>
      </w:r>
      <w:r w:rsidR="00A91A08">
        <w:rPr>
          <w:color w:val="000000"/>
        </w:rPr>
        <w:t>Владимир Путин. Участники форума предлагали сделать пособие адресным и дать необходимую поддержку женщинам в трудной жизненной ситуации.</w:t>
      </w:r>
    </w:p>
    <w:p w:rsidR="00F030DE" w:rsidRDefault="00F030DE" w:rsidP="00A91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 15 июля должны быть также приняты законодательные изменения для оплаты больничных родителям дошкольников в размере 100% заработка независимо от трудового стажа. По предварительным оценкам, только в 2021 году эта мера коснется 1,5 миллиона молодых родителей. </w:t>
      </w:r>
      <w:r w:rsidR="00A91A08">
        <w:rPr>
          <w:color w:val="000000"/>
        </w:rPr>
        <w:t xml:space="preserve">С предложением полностью оплачивать больничные родителям дошкольников независимо от трудового стажа «Единая Россия» обратилась к Президенту по итогам встречи секретаря Генсовета партии Андрея </w:t>
      </w:r>
      <w:proofErr w:type="spellStart"/>
      <w:r w:rsidR="00A91A08">
        <w:rPr>
          <w:color w:val="000000"/>
        </w:rPr>
        <w:t>Турчака</w:t>
      </w:r>
      <w:proofErr w:type="spellEnd"/>
      <w:r w:rsidR="00A91A08">
        <w:rPr>
          <w:color w:val="000000"/>
        </w:rPr>
        <w:t xml:space="preserve"> с председателем движения «Совет Матерей» России, экспертом ОНФ Татьяной </w:t>
      </w:r>
      <w:proofErr w:type="spellStart"/>
      <w:r w:rsidR="00A91A08">
        <w:rPr>
          <w:color w:val="000000"/>
        </w:rPr>
        <w:t>Буцкой</w:t>
      </w:r>
      <w:proofErr w:type="spellEnd"/>
      <w:r w:rsidR="00A91A08">
        <w:rPr>
          <w:color w:val="000000"/>
        </w:rPr>
        <w:t>. Эта мера поддержит в первую очередь молодых родителей, которые только начинают профессиональную деятельность. Зачастую именно для них уход на больничный оборачивается ощутимыми финансовыми потерями.</w:t>
      </w:r>
    </w:p>
    <w:p w:rsidR="00F030DE" w:rsidRDefault="00F030DE" w:rsidP="00F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  <w:r>
        <w:rPr>
          <w:color w:val="000000"/>
        </w:rPr>
        <w:tab/>
      </w:r>
    </w:p>
    <w:p w:rsidR="00F030DE" w:rsidRDefault="00F030DE" w:rsidP="00F0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  <w:r>
        <w:rPr>
          <w:color w:val="000000"/>
        </w:rPr>
        <w:tab/>
      </w:r>
    </w:p>
    <w:p w:rsidR="008B2B9D" w:rsidRPr="00A4541D" w:rsidRDefault="008B2B9D" w:rsidP="00A4541D">
      <w:pPr>
        <w:ind w:firstLine="709"/>
        <w:jc w:val="both"/>
      </w:pPr>
    </w:p>
    <w:sectPr w:rsidR="008B2B9D" w:rsidRPr="00A4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D3165"/>
    <w:multiLevelType w:val="multilevel"/>
    <w:tmpl w:val="3CDAC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DE"/>
    <w:rsid w:val="001625B7"/>
    <w:rsid w:val="005F5789"/>
    <w:rsid w:val="008B2B9D"/>
    <w:rsid w:val="008D690A"/>
    <w:rsid w:val="00A4541D"/>
    <w:rsid w:val="00A91A08"/>
    <w:rsid w:val="00EA61DD"/>
    <w:rsid w:val="00F030DE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D1B"/>
  <w15:chartTrackingRefBased/>
  <w15:docId w15:val="{8F8B07CB-CEDE-43DE-8ED3-232144F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38</TotalTime>
  <Pages>1</Pages>
  <Words>358</Words>
  <Characters>2376</Characters>
  <Application>Microsoft Office Word</Application>
  <DocSecurity>0</DocSecurity>
  <Lines>40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2021-05-13T13:14:00Z</dcterms:created>
  <dcterms:modified xsi:type="dcterms:W3CDTF">2021-05-13T13:57:00Z</dcterms:modified>
</cp:coreProperties>
</file>